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BA4" w:rsidRPr="006D2A03" w:rsidRDefault="00261BA4" w:rsidP="00261BA4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261BA4" w:rsidRPr="006D2A03" w:rsidRDefault="00261BA4" w:rsidP="00261BA4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261BA4" w:rsidRPr="006D2A03" w:rsidRDefault="00261BA4" w:rsidP="00261BA4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261BA4" w:rsidRPr="006D2A03" w:rsidRDefault="00261BA4" w:rsidP="00261BA4"/>
    <w:p w:rsidR="00261BA4" w:rsidRPr="00840A7C" w:rsidRDefault="00261BA4" w:rsidP="00261BA4">
      <w:pPr>
        <w:ind w:left="3540" w:firstLine="708"/>
      </w:pPr>
      <w:r>
        <w:t>Перечень</w:t>
      </w:r>
    </w:p>
    <w:p w:rsidR="00261BA4" w:rsidRDefault="00261BA4" w:rsidP="00261BA4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261BA4" w:rsidRPr="00C03F18" w:rsidRDefault="00261BA4" w:rsidP="00261BA4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261BA4" w:rsidRDefault="009F26EA" w:rsidP="00261BA4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01.04.01</w:t>
      </w:r>
      <w:r w:rsidR="00261BA4" w:rsidRPr="003E6042">
        <w:rPr>
          <w:sz w:val="20"/>
          <w:szCs w:val="20"/>
        </w:rPr>
        <w:t xml:space="preserve"> </w:t>
      </w:r>
      <w:bookmarkStart w:id="2" w:name="Специальность"/>
      <w:bookmarkEnd w:id="2"/>
      <w:r w:rsidR="00261BA4" w:rsidRPr="003E6042">
        <w:rPr>
          <w:sz w:val="20"/>
          <w:szCs w:val="20"/>
        </w:rPr>
        <w:t>Математика</w:t>
      </w:r>
    </w:p>
    <w:p w:rsidR="009F26EA" w:rsidRPr="002558D8" w:rsidRDefault="009F26EA" w:rsidP="00261BA4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01.04.01.01 Комплексный анализ</w:t>
      </w:r>
    </w:p>
    <w:p w:rsidR="00261BA4" w:rsidRPr="002558D8" w:rsidRDefault="00261BA4" w:rsidP="00261BA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261BA4" w:rsidRPr="002558D8" w:rsidRDefault="00261BA4" w:rsidP="00261BA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ИМ21-03М </w:t>
      </w:r>
    </w:p>
    <w:p w:rsidR="00261BA4" w:rsidRPr="005A2C03" w:rsidRDefault="00261BA4" w:rsidP="00261BA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261BA4" w:rsidRPr="00497DB0" w:rsidRDefault="00261BA4" w:rsidP="00261BA4">
      <w:pPr>
        <w:rPr>
          <w:sz w:val="20"/>
          <w:szCs w:val="20"/>
        </w:rPr>
      </w:pPr>
    </w:p>
    <w:p w:rsidR="00261BA4" w:rsidRDefault="00261BA4" w:rsidP="00261BA4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261BA4" w:rsidRPr="004E6195" w:rsidRDefault="00261BA4" w:rsidP="00261BA4">
      <w:pPr>
        <w:jc w:val="center"/>
        <w:rPr>
          <w:b/>
          <w:sz w:val="20"/>
          <w:szCs w:val="20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6"/>
        <w:gridCol w:w="2363"/>
        <w:gridCol w:w="972"/>
        <w:gridCol w:w="1665"/>
        <w:gridCol w:w="2164"/>
        <w:gridCol w:w="1125"/>
      </w:tblGrid>
      <w:tr w:rsidR="003E6042" w:rsidRPr="004A112E" w:rsidTr="003E6042">
        <w:tc>
          <w:tcPr>
            <w:tcW w:w="1166" w:type="dxa"/>
          </w:tcPr>
          <w:p w:rsidR="003E6042" w:rsidRPr="00293F75" w:rsidRDefault="003E6042" w:rsidP="00795F61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63" w:type="dxa"/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72" w:type="dxa"/>
          </w:tcPr>
          <w:p w:rsidR="003E6042" w:rsidRPr="00083686" w:rsidRDefault="003E6042" w:rsidP="00795F6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665" w:type="dxa"/>
          </w:tcPr>
          <w:p w:rsidR="003E6042" w:rsidRPr="00083686" w:rsidRDefault="003E6042" w:rsidP="00795F61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164" w:type="dxa"/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125" w:type="dxa"/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3E6042" w:rsidRPr="004A112E" w:rsidTr="003E6042">
        <w:tc>
          <w:tcPr>
            <w:tcW w:w="1166" w:type="dxa"/>
          </w:tcPr>
          <w:p w:rsidR="003E6042" w:rsidRPr="007202E2" w:rsidRDefault="00BD3DE8" w:rsidP="00795F61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Б1.В.ДВ.02</w:t>
            </w:r>
          </w:p>
        </w:tc>
        <w:tc>
          <w:tcPr>
            <w:tcW w:w="2363" w:type="dxa"/>
          </w:tcPr>
          <w:p w:rsidR="003E6042" w:rsidRPr="00BD3DE8" w:rsidRDefault="00BD3DE8" w:rsidP="00795F61">
            <w:pPr>
              <w:rPr>
                <w:sz w:val="18"/>
                <w:szCs w:val="18"/>
              </w:rPr>
            </w:pPr>
            <w:r w:rsidRPr="003E6042">
              <w:rPr>
                <w:sz w:val="18"/>
                <w:szCs w:val="18"/>
              </w:rPr>
              <w:t>Комплексная аналитическая геометрия Теория моделей</w:t>
            </w:r>
          </w:p>
        </w:tc>
        <w:tc>
          <w:tcPr>
            <w:tcW w:w="972" w:type="dxa"/>
          </w:tcPr>
          <w:p w:rsidR="003E6042" w:rsidRDefault="00383769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665" w:type="dxa"/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.В.08</w:t>
            </w:r>
          </w:p>
        </w:tc>
        <w:tc>
          <w:tcPr>
            <w:tcW w:w="2164" w:type="dxa"/>
          </w:tcPr>
          <w:p w:rsidR="003E6042" w:rsidRPr="007202E2" w:rsidRDefault="003E6042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Научно-исследовательский семинар</w:t>
            </w:r>
          </w:p>
        </w:tc>
        <w:tc>
          <w:tcPr>
            <w:tcW w:w="1125" w:type="dxa"/>
          </w:tcPr>
          <w:p w:rsidR="003E6042" w:rsidRDefault="00EA1F37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3E6042" w:rsidRPr="004A112E" w:rsidTr="003E6042">
        <w:tc>
          <w:tcPr>
            <w:tcW w:w="1166" w:type="dxa"/>
          </w:tcPr>
          <w:p w:rsidR="003E6042" w:rsidRPr="007202E2" w:rsidRDefault="003E6042" w:rsidP="00795F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Б1.В.03</w:t>
            </w:r>
          </w:p>
        </w:tc>
        <w:tc>
          <w:tcPr>
            <w:tcW w:w="2363" w:type="dxa"/>
          </w:tcPr>
          <w:p w:rsidR="003E6042" w:rsidRPr="007202E2" w:rsidRDefault="003E6042" w:rsidP="00795F6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Потоки в комплексном анализе</w:t>
            </w:r>
          </w:p>
        </w:tc>
        <w:tc>
          <w:tcPr>
            <w:tcW w:w="972" w:type="dxa"/>
          </w:tcPr>
          <w:p w:rsidR="003E6042" w:rsidRDefault="00EA1F37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665" w:type="dxa"/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164" w:type="dxa"/>
          </w:tcPr>
          <w:p w:rsidR="003E6042" w:rsidRPr="007202E2" w:rsidRDefault="003E6042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Иностранный язык</w:t>
            </w:r>
          </w:p>
        </w:tc>
        <w:tc>
          <w:tcPr>
            <w:tcW w:w="1125" w:type="dxa"/>
          </w:tcPr>
          <w:p w:rsidR="003E6042" w:rsidRDefault="00BD3DE8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3E6042" w:rsidRPr="004A112E" w:rsidTr="003E6042">
        <w:tc>
          <w:tcPr>
            <w:tcW w:w="1166" w:type="dxa"/>
          </w:tcPr>
          <w:p w:rsidR="003E6042" w:rsidRPr="007202E2" w:rsidRDefault="003E6042" w:rsidP="003E604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63" w:type="dxa"/>
          </w:tcPr>
          <w:p w:rsidR="003E6042" w:rsidRPr="003E6042" w:rsidRDefault="003E6042" w:rsidP="003E6042">
            <w:pPr>
              <w:rPr>
                <w:sz w:val="18"/>
                <w:szCs w:val="18"/>
              </w:rPr>
            </w:pPr>
          </w:p>
        </w:tc>
        <w:tc>
          <w:tcPr>
            <w:tcW w:w="972" w:type="dxa"/>
          </w:tcPr>
          <w:p w:rsidR="003E6042" w:rsidRDefault="003E6042" w:rsidP="00795F61">
            <w:pPr>
              <w:rPr>
                <w:sz w:val="18"/>
                <w:szCs w:val="18"/>
              </w:rPr>
            </w:pPr>
          </w:p>
        </w:tc>
        <w:tc>
          <w:tcPr>
            <w:tcW w:w="1665" w:type="dxa"/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2164" w:type="dxa"/>
          </w:tcPr>
          <w:p w:rsidR="003E6042" w:rsidRPr="007202E2" w:rsidRDefault="003E6042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Теория разностных уравнений</w:t>
            </w:r>
          </w:p>
        </w:tc>
        <w:tc>
          <w:tcPr>
            <w:tcW w:w="1125" w:type="dxa"/>
          </w:tcPr>
          <w:p w:rsidR="003E6042" w:rsidRDefault="00EA1F37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3E6042" w:rsidRPr="004A112E" w:rsidTr="003E6042">
        <w:tc>
          <w:tcPr>
            <w:tcW w:w="1166" w:type="dxa"/>
          </w:tcPr>
          <w:p w:rsidR="003E6042" w:rsidRPr="007202E2" w:rsidRDefault="003E6042" w:rsidP="00FF6F3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63" w:type="dxa"/>
          </w:tcPr>
          <w:p w:rsidR="003E6042" w:rsidRPr="007202E2" w:rsidRDefault="003E6042" w:rsidP="00FF6F3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72" w:type="dxa"/>
          </w:tcPr>
          <w:p w:rsidR="003E6042" w:rsidRDefault="003E6042" w:rsidP="00795F61">
            <w:pPr>
              <w:rPr>
                <w:sz w:val="18"/>
                <w:szCs w:val="18"/>
              </w:rPr>
            </w:pPr>
          </w:p>
        </w:tc>
        <w:tc>
          <w:tcPr>
            <w:tcW w:w="1665" w:type="dxa"/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164" w:type="dxa"/>
          </w:tcPr>
          <w:p w:rsidR="003E6042" w:rsidRPr="007202E2" w:rsidRDefault="003E6042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Современные проблемы математики</w:t>
            </w:r>
          </w:p>
        </w:tc>
        <w:tc>
          <w:tcPr>
            <w:tcW w:w="1125" w:type="dxa"/>
          </w:tcPr>
          <w:p w:rsidR="003E6042" w:rsidRDefault="00BD3DE8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</w:tbl>
    <w:p w:rsidR="003E6042" w:rsidRDefault="003E60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3E6042" w:rsidRPr="004A112E" w:rsidTr="00795F61">
        <w:tc>
          <w:tcPr>
            <w:tcW w:w="9456" w:type="dxa"/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3E6042" w:rsidRPr="004A112E" w:rsidTr="00795F61">
        <w:trPr>
          <w:trHeight w:val="151"/>
        </w:trPr>
        <w:tc>
          <w:tcPr>
            <w:tcW w:w="9456" w:type="dxa"/>
          </w:tcPr>
          <w:p w:rsidR="003E6042" w:rsidRPr="00032D59" w:rsidRDefault="00C02BE6" w:rsidP="00795F61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3E6042">
              <w:rPr>
                <w:sz w:val="20"/>
                <w:szCs w:val="20"/>
              </w:rPr>
              <w:t>Научно-исследовательская работа</w:t>
            </w:r>
            <w:r w:rsidR="00383769">
              <w:rPr>
                <w:sz w:val="20"/>
                <w:szCs w:val="20"/>
              </w:rPr>
              <w:t>, 252/7 з.е.</w:t>
            </w:r>
          </w:p>
        </w:tc>
      </w:tr>
      <w:tr w:rsidR="003E6042" w:rsidRPr="004A112E" w:rsidTr="00795F61">
        <w:trPr>
          <w:trHeight w:val="151"/>
        </w:trPr>
        <w:tc>
          <w:tcPr>
            <w:tcW w:w="9456" w:type="dxa"/>
          </w:tcPr>
          <w:p w:rsidR="003E6042" w:rsidRDefault="00C02BE6" w:rsidP="00795F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6042">
              <w:rPr>
                <w:sz w:val="20"/>
                <w:szCs w:val="20"/>
              </w:rPr>
              <w:t>Научно-педагогическая практика</w:t>
            </w:r>
            <w:r w:rsidR="00383769">
              <w:rPr>
                <w:sz w:val="20"/>
                <w:szCs w:val="20"/>
              </w:rPr>
              <w:t>, 72/2 з.е.</w:t>
            </w:r>
          </w:p>
        </w:tc>
      </w:tr>
    </w:tbl>
    <w:p w:rsidR="00261BA4" w:rsidRDefault="00261BA4" w:rsidP="00261BA4">
      <w:pPr>
        <w:rPr>
          <w:sz w:val="20"/>
          <w:szCs w:val="20"/>
        </w:rPr>
      </w:pPr>
    </w:p>
    <w:p w:rsidR="00261BA4" w:rsidRPr="00383769" w:rsidRDefault="00261BA4" w:rsidP="00261BA4">
      <w:pPr>
        <w:jc w:val="center"/>
        <w:rPr>
          <w:b/>
          <w:sz w:val="20"/>
          <w:szCs w:val="20"/>
        </w:rPr>
      </w:pPr>
    </w:p>
    <w:p w:rsidR="00261BA4" w:rsidRDefault="00261BA4" w:rsidP="00261BA4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3E6042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261BA4" w:rsidRPr="00497DB0" w:rsidRDefault="00261BA4" w:rsidP="00261BA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7"/>
        <w:gridCol w:w="2420"/>
        <w:gridCol w:w="1030"/>
        <w:gridCol w:w="1344"/>
        <w:gridCol w:w="2215"/>
        <w:gridCol w:w="1050"/>
      </w:tblGrid>
      <w:tr w:rsidR="003E6042" w:rsidRPr="004A112E" w:rsidTr="003E6042">
        <w:tc>
          <w:tcPr>
            <w:tcW w:w="1397" w:type="dxa"/>
            <w:tcBorders>
              <w:bottom w:val="single" w:sz="4" w:space="0" w:color="auto"/>
            </w:tcBorders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:rsidR="003E6042" w:rsidRPr="00083686" w:rsidRDefault="003E6042" w:rsidP="00795F61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3E6042" w:rsidRPr="00083686" w:rsidRDefault="003E6042" w:rsidP="00795F61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3E6042" w:rsidRPr="004A112E" w:rsidRDefault="003E6042" w:rsidP="00795F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3E6042" w:rsidRPr="004A112E" w:rsidTr="003E6042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Default="00BD3DE8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Научно-исследовательский семинар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Default="00EA1F37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3E6042" w:rsidRPr="004A112E" w:rsidTr="003E6042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BD3DE8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</w:p>
        </w:tc>
      </w:tr>
      <w:tr w:rsidR="003E6042" w:rsidRPr="004A112E" w:rsidTr="003E6042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3E60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9F26EA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теории гильбертовых пространств</w:t>
            </w:r>
            <w:r w:rsidR="00383769">
              <w:rPr>
                <w:sz w:val="18"/>
                <w:szCs w:val="18"/>
              </w:rPr>
              <w:t>/</w:t>
            </w:r>
          </w:p>
          <w:p w:rsidR="003E6042" w:rsidRPr="007202E2" w:rsidRDefault="003E6042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 с условиями конечности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83769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2" w:rsidRPr="007202E2" w:rsidRDefault="003E6042" w:rsidP="00795F61">
            <w:pPr>
              <w:rPr>
                <w:sz w:val="18"/>
                <w:szCs w:val="18"/>
              </w:rPr>
            </w:pPr>
          </w:p>
        </w:tc>
      </w:tr>
    </w:tbl>
    <w:p w:rsidR="003E6042" w:rsidRDefault="003E60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261BA4" w:rsidRPr="004A112E" w:rsidTr="00795F61">
        <w:tc>
          <w:tcPr>
            <w:tcW w:w="9456" w:type="dxa"/>
          </w:tcPr>
          <w:p w:rsidR="00261BA4" w:rsidRPr="004A112E" w:rsidRDefault="00261BA4" w:rsidP="00795F61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261BA4" w:rsidRPr="004A112E" w:rsidTr="00795F61">
        <w:trPr>
          <w:trHeight w:val="151"/>
        </w:trPr>
        <w:tc>
          <w:tcPr>
            <w:tcW w:w="9456" w:type="dxa"/>
          </w:tcPr>
          <w:p w:rsidR="00261BA4" w:rsidRPr="00F7781C" w:rsidRDefault="00C02BE6" w:rsidP="00795F61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261BA4">
              <w:rPr>
                <w:sz w:val="18"/>
                <w:szCs w:val="18"/>
              </w:rPr>
              <w:t>Преддипломная практика</w:t>
            </w:r>
            <w:r w:rsidR="00383769">
              <w:rPr>
                <w:sz w:val="18"/>
                <w:szCs w:val="18"/>
              </w:rPr>
              <w:t>, 216/6 з.е.</w:t>
            </w:r>
          </w:p>
        </w:tc>
      </w:tr>
      <w:tr w:rsidR="00261BA4" w:rsidRPr="004A112E" w:rsidTr="00795F61">
        <w:trPr>
          <w:trHeight w:val="151"/>
        </w:trPr>
        <w:tc>
          <w:tcPr>
            <w:tcW w:w="9456" w:type="dxa"/>
          </w:tcPr>
          <w:p w:rsidR="00261BA4" w:rsidRDefault="00C02BE6" w:rsidP="00795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61BA4">
              <w:rPr>
                <w:sz w:val="18"/>
                <w:szCs w:val="18"/>
              </w:rPr>
              <w:t>Научно-исследовательская работа</w:t>
            </w:r>
            <w:r w:rsidR="00383769">
              <w:rPr>
                <w:sz w:val="18"/>
                <w:szCs w:val="18"/>
              </w:rPr>
              <w:t>, 72/2 з.е.</w:t>
            </w:r>
          </w:p>
        </w:tc>
      </w:tr>
    </w:tbl>
    <w:p w:rsidR="00261BA4" w:rsidRDefault="00261BA4" w:rsidP="00261BA4">
      <w:pPr>
        <w:rPr>
          <w:sz w:val="20"/>
          <w:szCs w:val="20"/>
        </w:rPr>
      </w:pPr>
    </w:p>
    <w:p w:rsidR="00261BA4" w:rsidRDefault="00261BA4" w:rsidP="00261BA4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261BA4" w:rsidRDefault="00261BA4" w:rsidP="00261BA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261BA4" w:rsidRPr="00497DB0" w:rsidRDefault="00261BA4" w:rsidP="00261BA4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oNotShadeFormData/>
  <w:characterSpacingControl w:val="doNotCompress"/>
  <w:compat/>
  <w:rsids>
    <w:rsidRoot w:val="00261BA4"/>
    <w:rsid w:val="000907BF"/>
    <w:rsid w:val="00173B49"/>
    <w:rsid w:val="001934AA"/>
    <w:rsid w:val="001D2E91"/>
    <w:rsid w:val="002520BD"/>
    <w:rsid w:val="00261BA4"/>
    <w:rsid w:val="002725B3"/>
    <w:rsid w:val="00291A5E"/>
    <w:rsid w:val="002A62BC"/>
    <w:rsid w:val="002C0A6E"/>
    <w:rsid w:val="00322530"/>
    <w:rsid w:val="0036156A"/>
    <w:rsid w:val="00383769"/>
    <w:rsid w:val="003851F9"/>
    <w:rsid w:val="003D1FE9"/>
    <w:rsid w:val="003E6042"/>
    <w:rsid w:val="00411B18"/>
    <w:rsid w:val="00450902"/>
    <w:rsid w:val="004F4E8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9F26EA"/>
    <w:rsid w:val="00B2013B"/>
    <w:rsid w:val="00B87AF8"/>
    <w:rsid w:val="00BD3DE8"/>
    <w:rsid w:val="00BE6798"/>
    <w:rsid w:val="00C00091"/>
    <w:rsid w:val="00C02BE6"/>
    <w:rsid w:val="00C152A5"/>
    <w:rsid w:val="00C360A1"/>
    <w:rsid w:val="00CD13BF"/>
    <w:rsid w:val="00D15A05"/>
    <w:rsid w:val="00E63866"/>
    <w:rsid w:val="00EA1F37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A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8</cp:revision>
  <dcterms:created xsi:type="dcterms:W3CDTF">2022-10-18T07:38:00Z</dcterms:created>
  <dcterms:modified xsi:type="dcterms:W3CDTF">2022-10-24T08:30:00Z</dcterms:modified>
</cp:coreProperties>
</file>